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  <w:bookmarkStart w:id="0" w:name="_GoBack"/>
      <w:bookmarkEnd w:id="0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376"/>
        <w:gridCol w:w="1783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:rsidTr="00EA3E39">
        <w:trPr>
          <w:trHeight w:val="26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EA3E39">
        <w:trPr>
          <w:trHeight w:val="265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A3E39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63FD5" w:rsidRDefault="00EA3E39" w:rsidP="00EA3E39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63FD5" w:rsidRDefault="00EA3E39" w:rsidP="00EA3E39">
            <w:pPr>
              <w:pStyle w:val="30"/>
              <w:rPr>
                <w:lang w:val="kk-KZ"/>
              </w:rPr>
            </w:pPr>
            <w:r w:rsidRPr="00863FD5">
              <w:rPr>
                <w:rFonts w:eastAsiaTheme="minorHAnsi"/>
                <w:lang w:val="kk-KZ" w:eastAsia="zh-CN"/>
              </w:rPr>
              <w:t>Базалық шетел тілінің нормативтік  грамматикасы</w:t>
            </w:r>
            <w:r w:rsidRPr="00863FD5">
              <w:rPr>
                <w:rFonts w:eastAsiaTheme="minorEastAsia" w:hint="eastAsia"/>
                <w:lang w:val="kk-KZ" w:eastAsia="zh-CN"/>
              </w:rPr>
              <w:t>(</w:t>
            </w:r>
            <w:r w:rsidRPr="00863FD5">
              <w:rPr>
                <w:rFonts w:eastAsiaTheme="minorHAnsi"/>
                <w:lang w:val="kk-KZ" w:eastAsia="zh-CN"/>
              </w:rPr>
              <w:t>шығыс)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39" w:rsidRPr="008576C0" w:rsidRDefault="00EA3E39" w:rsidP="00EA3E3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:rsidTr="00863FD5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EA3E39">
        <w:trPr>
          <w:trHeight w:val="21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EA3E39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  <w:tr w:rsidR="00C104CE" w:rsidRPr="008576C0" w:rsidTr="00C104CE">
        <w:trPr>
          <w:gridAfter w:val="9"/>
          <w:wAfter w:w="8354" w:type="dxa"/>
          <w:trHeight w:val="230"/>
        </w:trPr>
        <w:tc>
          <w:tcPr>
            <w:tcW w:w="2023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104CE" w:rsidRPr="008576C0" w:rsidRDefault="00C104CE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E72AEC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63FD5" w:rsidRPr="00E72AEC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63FD5" w:rsidRPr="00E72AEC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 w:rsidP="00E72AEC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Абдырақын Н. Қазіргі қытай тілінің грамматикасы. Алматы: «Қазақ</w:t>
            </w:r>
          </w:p>
          <w:p w:rsidR="005545A5" w:rsidRDefault="00E72AEC" w:rsidP="005545A5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университеті», 2015</w:t>
            </w:r>
          </w:p>
          <w:p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孙德金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《汉语语法教学》，北京语言大学出版社，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2010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杨玉玲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《国际汉语教师语法教学手册》，高等教育出版社，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2014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E72AEC" w:rsidRPr="00E72AEC" w:rsidRDefault="00E72AEC" w:rsidP="00E72AEC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耿二岭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>: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《图示汉语语法》，北京语言大学出版社，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2016 </w:t>
            </w:r>
            <w:r w:rsidRPr="00E72AE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年</w:t>
            </w:r>
            <w:r w:rsidRPr="00E72AE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5545A5" w:rsidRDefault="00E72AEC" w:rsidP="00E72AEC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 xml:space="preserve">      5</w:t>
            </w:r>
            <w:r w:rsidRPr="00E72AEC">
              <w:rPr>
                <w:sz w:val="20"/>
                <w:szCs w:val="20"/>
                <w:lang w:val="kk-KZ" w:eastAsia="zh-CN"/>
              </w:rPr>
              <w:t xml:space="preserve">. Қалибекұлы Т. Қазіргі қазақ тілі граматикасы . синтасис.-Алматы , 2018. </w:t>
            </w:r>
          </w:p>
          <w:p w:rsidR="00EE23D7" w:rsidRDefault="00BC2203" w:rsidP="00E72AEC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5545A5" w:rsidRPr="005545A5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 w:rsidRPr="005545A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Курдюмов</w:t>
            </w:r>
            <w:proofErr w:type="spellEnd"/>
            <w:r w:rsidRPr="005545A5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</w:t>
            </w:r>
          </w:p>
          <w:p w:rsidR="005545A5" w:rsidRPr="00CC305B" w:rsidRDefault="005545A5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5545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5545A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2017</w:t>
            </w:r>
          </w:p>
          <w:p w:rsidR="00CC305B" w:rsidRPr="00CC305B" w:rsidRDefault="00CC305B" w:rsidP="005545A5">
            <w:pPr>
              <w:pStyle w:val="ac"/>
              <w:keepNext/>
              <w:numPr>
                <w:ilvl w:val="0"/>
                <w:numId w:val="3"/>
              </w:numPr>
              <w:tabs>
                <w:tab w:val="center" w:pos="9639"/>
              </w:tabs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zh-CN"/>
              </w:rPr>
            </w:pPr>
            <w:r w:rsidRPr="00CC305B">
              <w:rPr>
                <w:rFonts w:ascii="Times New Roman" w:hAnsi="Times New Roman"/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CC305B">
              <w:rPr>
                <w:rFonts w:ascii="Times New Roman" w:hAnsi="Times New Roman"/>
                <w:sz w:val="20"/>
                <w:szCs w:val="20"/>
              </w:rPr>
              <w:t>рамматика</w:t>
            </w:r>
            <w:proofErr w:type="spellEnd"/>
            <w:r w:rsidRPr="00CC305B">
              <w:rPr>
                <w:rFonts w:ascii="Times New Roman" w:hAnsi="Times New Roman"/>
                <w:sz w:val="20"/>
                <w:szCs w:val="20"/>
              </w:rPr>
              <w:t xml:space="preserve"> современного китайского языка. М - 2002</w:t>
            </w:r>
          </w:p>
          <w:p w:rsidR="00EE23D7" w:rsidRPr="008576C0" w:rsidRDefault="00BC2203" w:rsidP="00E72AEC">
            <w:pPr>
              <w:pStyle w:val="ad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E72AEC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C104CE" w:rsidRPr="008576C0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8576C0" w:rsidRDefault="00C104CE" w:rsidP="001B7FA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C104CE" w:rsidRPr="008576C0" w:rsidRDefault="00C104CE" w:rsidP="001B7F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D96FF8">
              <w:rPr>
                <w:b/>
              </w:rPr>
              <w:t>Грамматикалы</w:t>
            </w:r>
            <w:proofErr w:type="spellEnd"/>
            <w:r w:rsidRPr="00D96FF8">
              <w:rPr>
                <w:b/>
                <w:lang w:val="kk-KZ"/>
              </w:rPr>
              <w:t>қ анықтауыштар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D96FF8" w:rsidRDefault="00C104CE" w:rsidP="001B7FA8">
            <w:pPr>
              <w:pStyle w:val="11"/>
              <w:spacing w:line="276" w:lineRule="auto"/>
              <w:jc w:val="both"/>
              <w:rPr>
                <w:rFonts w:eastAsia="SimSun"/>
                <w:lang w:val="kk-KZ" w:eastAsia="zh-CN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rFonts w:eastAsia="SimSun"/>
                <w:lang w:val="kk-KZ" w:eastAsia="zh-CN"/>
              </w:rPr>
              <w:t>现代汉语概述</w:t>
            </w:r>
            <w:r w:rsidRPr="00D96FF8">
              <w:rPr>
                <w:rFonts w:eastAsiaTheme="minorEastAsia"/>
                <w:lang w:eastAsia="zh-CN"/>
              </w:rPr>
              <w:t>和</w:t>
            </w:r>
            <w:r w:rsidRPr="00D96FF8">
              <w:rPr>
                <w:rFonts w:eastAsia="SimSun"/>
                <w:lang w:val="kk-KZ" w:eastAsia="zh-CN"/>
              </w:rPr>
              <w:t>词的分类</w:t>
            </w:r>
          </w:p>
          <w:p w:rsidR="00C104CE" w:rsidRPr="00850A2A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D96FF8">
              <w:rPr>
                <w:rFonts w:eastAsia="SimSun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名词及其特征</w:t>
            </w:r>
            <w:r w:rsidRPr="00863FD5">
              <w:rPr>
                <w:rFonts w:eastAsia="SimSun"/>
                <w:lang w:val="en-US" w:eastAsia="zh-CN"/>
              </w:rPr>
              <w:t xml:space="preserve"> </w:t>
            </w:r>
            <w:r w:rsidRPr="00D96FF8">
              <w:rPr>
                <w:rFonts w:eastAsiaTheme="minorEastAsia"/>
                <w:lang w:val="en-US" w:eastAsia="zh-CN"/>
              </w:rPr>
              <w:t>。</w:t>
            </w:r>
            <w:r w:rsidRPr="00D96FF8">
              <w:rPr>
                <w:rFonts w:eastAsia="SimSun"/>
                <w:lang w:eastAsia="zh-CN"/>
              </w:rPr>
              <w:t>名词的语法特征</w:t>
            </w:r>
            <w:r w:rsidRPr="00D96FF8">
              <w:rPr>
                <w:rFonts w:eastAsia="SimSun"/>
                <w:lang w:val="kk-KZ" w:eastAsia="zh-CN"/>
              </w:rPr>
              <w:br/>
              <w:t>Зат есім және онық ерекшеліктері.Зат есімнің граматиқалық белгілері.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="SimSun"/>
                <w:lang w:eastAsia="zh-CN"/>
              </w:rPr>
              <w:t>动词词及其特征。动词的语法特征。动词重叠</w:t>
            </w:r>
            <w:r w:rsidRPr="00D96FF8">
              <w:rPr>
                <w:rFonts w:eastAsia="SimSun"/>
                <w:lang w:val="en-US" w:eastAsia="zh-CN"/>
              </w:rPr>
              <w:t>形式</w:t>
            </w:r>
            <w:r w:rsidRPr="00D96FF8">
              <w:rPr>
                <w:rFonts w:eastAsia="SimSun"/>
                <w:lang w:val="kk-KZ" w:eastAsia="zh-CN"/>
              </w:rPr>
              <w:t>。</w:t>
            </w:r>
            <w:r w:rsidRPr="00D96FF8">
              <w:rPr>
                <w:rFonts w:eastAsia="SimSun"/>
                <w:lang w:val="kk-KZ" w:eastAsia="zh-CN"/>
              </w:rPr>
              <w:t xml:space="preserve">Етістік және онық ерекшеліктері </w:t>
            </w:r>
            <w:r w:rsidRPr="00D96FF8">
              <w:rPr>
                <w:lang w:val="kk-KZ" w:eastAsia="zh-CN"/>
              </w:rPr>
              <w:t xml:space="preserve">. </w:t>
            </w:r>
            <w:r w:rsidRPr="00D96FF8">
              <w:rPr>
                <w:rFonts w:eastAsia="SimSun"/>
                <w:lang w:val="kk-KZ" w:eastAsia="zh-CN"/>
              </w:rPr>
              <w:t>Етістік граматиқалық белгілері.Етістіктердің қаталану формасы</w:t>
            </w:r>
            <w:r w:rsidRPr="00D96FF8">
              <w:rPr>
                <w:rFonts w:eastAsia="SimSun"/>
                <w:b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:rsidTr="001B7FA8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趋向动词。判断动词。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Етістік.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C104CE" w:rsidRPr="00BD5A17" w:rsidTr="001B7FA8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形式。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Pr="00D96FF8">
              <w:rPr>
                <w:sz w:val="20"/>
                <w:szCs w:val="20"/>
                <w:lang w:val="kk-KZ" w:eastAsia="zh-CN"/>
              </w:rPr>
              <w:t>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Pr="00D96FF8">
              <w:rPr>
                <w:rFonts w:eastAsia="SimSun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D96FF8">
              <w:rPr>
                <w:rFonts w:eastAsia="SimSun" w:hint="eastAsia"/>
                <w:color w:val="000000"/>
                <w:lang w:val="kk-KZ" w:eastAsia="zh-CN"/>
              </w:rPr>
              <w:t>动词</w:t>
            </w:r>
            <w:r w:rsidRPr="00D96FF8">
              <w:rPr>
                <w:rFonts w:eastAsia="SimSun"/>
                <w:color w:val="00000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lastRenderedPageBreak/>
              <w:t>Модуль 2</w:t>
            </w:r>
            <w:r>
              <w:rPr>
                <w:rFonts w:eastAsia="SimSun" w:hint="eastAsia"/>
                <w:bCs/>
                <w:color w:val="000000"/>
                <w:sz w:val="20"/>
                <w:szCs w:val="20"/>
                <w:lang w:val="kk-KZ" w:eastAsia="zh-CN"/>
              </w:rPr>
              <w:t>政治</w:t>
            </w:r>
            <w:r>
              <w:rPr>
                <w:rFonts w:eastAsia="SimSun"/>
                <w:bCs/>
                <w:color w:val="000000"/>
                <w:sz w:val="20"/>
                <w:szCs w:val="20"/>
                <w:lang w:val="kk-KZ" w:eastAsia="zh-CN"/>
              </w:rPr>
              <w:t>翻译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代词。疑问代词。人称代词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和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Есімдік.Сұрау есімдігі.Жіктеу есімдігі .“</w:t>
            </w:r>
            <w:proofErr w:type="spellStart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proofErr w:type="spellEnd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proofErr w:type="spellStart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proofErr w:type="spellEnd"/>
            <w:r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2B3F97" w:rsidTr="001B7FA8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2B3F97" w:rsidRDefault="00C104CE" w:rsidP="001B7FA8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proofErr w:type="spellStart"/>
            <w:r w:rsidRPr="00D96FF8">
              <w:rPr>
                <w:rFonts w:eastAsia="SimSun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Pr="00D96FF8">
              <w:rPr>
                <w:rFonts w:eastAsia="SimSun"/>
                <w:color w:val="000000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C104CE" w:rsidRPr="00BD5A17" w:rsidTr="001B7FA8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115F78" w:rsidRDefault="00C104CE" w:rsidP="001B7FA8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ru-RU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Pr="00D163B0">
              <w:rPr>
                <w:lang w:val="kk-KZ"/>
              </w:rPr>
              <w:t>мен</w:t>
            </w:r>
            <w:r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104CE" w:rsidRPr="00BD5A17" w:rsidTr="001B7FA8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助词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。助词及其特征。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着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了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、</w:t>
            </w:r>
            <w:r w:rsidRPr="00D96FF8">
              <w:rPr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过</w:t>
            </w:r>
            <w:r w:rsidRPr="00D96FF8">
              <w:rPr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Демеулік .Демеулік және онық ерекшеліктері.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,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与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Сан есім.Сан есімнің граматикадағы ең маңызды ерекшеліктері .“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”және 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”қолданылуы 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104CE" w:rsidRPr="00BD5A17" w:rsidTr="001B7FA8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SimSun" w:hint="eastAsia"/>
                <w:b/>
                <w:color w:val="000000"/>
                <w:sz w:val="20"/>
                <w:szCs w:val="20"/>
                <w:lang w:val="kk-KZ" w:eastAsia="zh-CN"/>
              </w:rPr>
              <w:t>全球</w:t>
            </w:r>
            <w:r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政治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。量词语法上的主要特点。动量词。</w:t>
            </w:r>
            <w:r w:rsidRPr="00D96FF8"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Қимылдық мөлшер сөздер.</w:t>
            </w:r>
          </w:p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SimSun" w:hint="eastAsia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115F78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量词和数量词组的重叠。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Сандық және сандық сөз тіркестерінің қосарлануы.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D96FF8" w:rsidRDefault="00C104CE" w:rsidP="001B7FA8">
            <w:pPr>
              <w:pStyle w:val="20"/>
              <w:jc w:val="both"/>
              <w:rPr>
                <w:sz w:val="20"/>
                <w:szCs w:val="20"/>
                <w:lang w:val="kk-KZ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的用法。</w:t>
            </w:r>
          </w:p>
          <w:p w:rsidR="00C104CE" w:rsidRPr="00BD5A17" w:rsidRDefault="00C104CE" w:rsidP="001B7FA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96FF8">
              <w:rPr>
                <w:rFonts w:eastAsia="SimSun"/>
                <w:sz w:val="20"/>
                <w:szCs w:val="20"/>
                <w:lang w:val="kk-KZ"/>
              </w:rPr>
              <w:t>连词</w:t>
            </w:r>
            <w:proofErr w:type="spellEnd"/>
            <w:proofErr w:type="gramStart"/>
            <w:r w:rsidRPr="00D96FF8">
              <w:rPr>
                <w:rFonts w:eastAsia="SimSun"/>
                <w:sz w:val="20"/>
                <w:szCs w:val="20"/>
                <w:lang w:val="kk-KZ"/>
              </w:rPr>
              <w:t>。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proofErr w:type="gramEnd"/>
            <w:r w:rsidRPr="00D96FF8">
              <w:rPr>
                <w:rFonts w:eastAsia="SimSun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 w:eastAsia="zh-CN"/>
              </w:rPr>
              <w:t>句子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>和句子的分类。疑问句子。陈述句子。</w:t>
            </w:r>
            <w:r w:rsidRPr="00D96FF8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96FF8">
              <w:rPr>
                <w:rFonts w:eastAsia="SimSun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C104CE" w:rsidRPr="00BD5A17" w:rsidTr="001B7FA8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eastAsia="SimSun" w:hint="eastAsia"/>
                <w:color w:val="000000"/>
                <w:lang w:val="kk-KZ" w:eastAsia="zh-CN"/>
              </w:rPr>
              <w:t>量词</w:t>
            </w:r>
            <w:r>
              <w:rPr>
                <w:rFonts w:eastAsia="SimSun"/>
                <w:color w:val="000000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104CE" w:rsidRPr="00BD5A17" w:rsidTr="001B7FA8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3B6D8E" w:rsidRDefault="00C104CE" w:rsidP="001B7FA8">
            <w:pPr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104CE" w:rsidRPr="00BD5A17" w:rsidTr="001B7FA8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104CE" w:rsidRPr="00BD5A17" w:rsidTr="001B7FA8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4CE" w:rsidRPr="00BD5A17" w:rsidRDefault="00C104CE" w:rsidP="001B7FA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Факультет дека</w:t>
      </w:r>
      <w:r>
        <w:rPr>
          <w:lang w:val="kk-KZ"/>
        </w:rPr>
        <w:t xml:space="preserve">ны   ________________________  </w:t>
      </w:r>
      <w:r w:rsidRPr="00EE2533">
        <w:rPr>
          <w:lang w:val="kk-KZ"/>
        </w:rPr>
        <w:t xml:space="preserve">Палтөре. Ы.М. </w:t>
      </w:r>
    </w:p>
    <w:p w:rsidR="00EA3E39" w:rsidRPr="00EE2533" w:rsidRDefault="00EA3E39" w:rsidP="00EA3E39">
      <w:pPr>
        <w:jc w:val="both"/>
        <w:rPr>
          <w:lang w:val="kk-KZ"/>
        </w:rPr>
      </w:pPr>
    </w:p>
    <w:p w:rsidR="00EA3E39" w:rsidRPr="00EE2533" w:rsidRDefault="00EA3E39" w:rsidP="00EA3E39">
      <w:pPr>
        <w:rPr>
          <w:lang w:val="kk-KZ"/>
        </w:rPr>
      </w:pPr>
      <w:r w:rsidRPr="00EE2533">
        <w:rPr>
          <w:lang w:val="kk-KZ"/>
        </w:rPr>
        <w:t>Кафедра меңгерушісі _______________________  Керімбаев.Е:А</w:t>
      </w:r>
    </w:p>
    <w:p w:rsidR="00EA3E39" w:rsidRPr="00EE2533" w:rsidRDefault="00EA3E39" w:rsidP="00EA3E39">
      <w:pPr>
        <w:rPr>
          <w:lang w:val="kk-KZ"/>
        </w:rPr>
      </w:pPr>
    </w:p>
    <w:p w:rsidR="00EA3E39" w:rsidRPr="00EE2533" w:rsidRDefault="00EA3E39" w:rsidP="00EA3E39">
      <w:pPr>
        <w:rPr>
          <w:rFonts w:eastAsiaTheme="minorEastAsia"/>
          <w:lang w:val="kk-KZ" w:eastAsia="zh-CN"/>
        </w:rPr>
      </w:pPr>
      <w:r w:rsidRPr="00EE2533">
        <w:rPr>
          <w:lang w:val="kk-KZ"/>
        </w:rPr>
        <w:t>Дәріскер ___</w:t>
      </w:r>
      <w:r>
        <w:rPr>
          <w:lang w:val="kk-KZ"/>
        </w:rPr>
        <w:t xml:space="preserve">______________________________   </w:t>
      </w:r>
      <w:r w:rsidRPr="00EE2533">
        <w:rPr>
          <w:lang w:val="kk-KZ"/>
        </w:rPr>
        <w:t>Дүйсенбай Қ.</w:t>
      </w: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731"/>
    <w:multiLevelType w:val="hybridMultilevel"/>
    <w:tmpl w:val="761A45E8"/>
    <w:lvl w:ilvl="0" w:tplc="26F87D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3206AD"/>
    <w:rsid w:val="005545A5"/>
    <w:rsid w:val="00805F0F"/>
    <w:rsid w:val="008576C0"/>
    <w:rsid w:val="00863FD5"/>
    <w:rsid w:val="009C48E4"/>
    <w:rsid w:val="009F4DD7"/>
    <w:rsid w:val="00B33A23"/>
    <w:rsid w:val="00BC2203"/>
    <w:rsid w:val="00C104CE"/>
    <w:rsid w:val="00CC305B"/>
    <w:rsid w:val="00E72AEC"/>
    <w:rsid w:val="00EA3E39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FB21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92E7-A9F0-4088-B3F9-44AC14D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42</cp:revision>
  <cp:lastPrinted>2021-09-13T10:23:00Z</cp:lastPrinted>
  <dcterms:created xsi:type="dcterms:W3CDTF">2022-06-22T11:35:00Z</dcterms:created>
  <dcterms:modified xsi:type="dcterms:W3CDTF">2022-10-17T13:05:00Z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